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BF" w:rsidRDefault="004E26BF" w:rsidP="004E26BF">
      <w:pPr>
        <w:jc w:val="center"/>
        <w:rPr>
          <w:b/>
          <w:i/>
        </w:rPr>
      </w:pPr>
      <w:r w:rsidRPr="00CF1257">
        <w:rPr>
          <w:b/>
          <w:i/>
        </w:rPr>
        <w:t xml:space="preserve">Министерство здравоохранения </w:t>
      </w:r>
    </w:p>
    <w:p w:rsidR="004E26BF" w:rsidRPr="00CF1257" w:rsidRDefault="004E26BF" w:rsidP="004E26BF">
      <w:pPr>
        <w:jc w:val="center"/>
        <w:rPr>
          <w:b/>
          <w:i/>
        </w:rPr>
      </w:pPr>
      <w:r w:rsidRPr="00CF1257">
        <w:rPr>
          <w:b/>
          <w:i/>
        </w:rPr>
        <w:t>Тульской области</w:t>
      </w:r>
    </w:p>
    <w:p w:rsidR="007B6E06" w:rsidRPr="00837DAA" w:rsidRDefault="004E26BF" w:rsidP="004E26BF">
      <w:pPr>
        <w:jc w:val="center"/>
        <w:rPr>
          <w:b/>
          <w:sz w:val="32"/>
          <w:szCs w:val="32"/>
        </w:rPr>
      </w:pPr>
      <w:r w:rsidRPr="00837DAA">
        <w:rPr>
          <w:b/>
          <w:sz w:val="32"/>
          <w:szCs w:val="32"/>
        </w:rPr>
        <w:t>Всероссийская диспансеризация – сохраняет здоровье, продлевает жизнь!</w:t>
      </w:r>
    </w:p>
    <w:p w:rsidR="004E26BF" w:rsidRDefault="004E26BF" w:rsidP="004E26BF">
      <w:pPr>
        <w:jc w:val="center"/>
        <w:rPr>
          <w:b/>
        </w:rPr>
      </w:pPr>
    </w:p>
    <w:p w:rsidR="003C7D99" w:rsidRPr="00235B91" w:rsidRDefault="003C7D99" w:rsidP="003C7D99">
      <w:pPr>
        <w:ind w:firstLine="567"/>
        <w:jc w:val="both"/>
        <w:rPr>
          <w:sz w:val="26"/>
          <w:szCs w:val="26"/>
        </w:rPr>
      </w:pPr>
      <w:r w:rsidRPr="00235B91">
        <w:rPr>
          <w:b/>
          <w:sz w:val="26"/>
          <w:szCs w:val="26"/>
        </w:rPr>
        <w:t>Диспансеризация</w:t>
      </w:r>
      <w:r w:rsidRPr="00235B91">
        <w:rPr>
          <w:sz w:val="26"/>
          <w:szCs w:val="26"/>
        </w:rPr>
        <w:t xml:space="preserve"> </w:t>
      </w:r>
      <w:r w:rsidRPr="003C7D99">
        <w:rPr>
          <w:b/>
          <w:sz w:val="26"/>
          <w:szCs w:val="26"/>
        </w:rPr>
        <w:t>и профилактические медицинские осмотры</w:t>
      </w:r>
      <w:r>
        <w:rPr>
          <w:sz w:val="26"/>
          <w:szCs w:val="26"/>
        </w:rPr>
        <w:t xml:space="preserve"> </w:t>
      </w:r>
      <w:r w:rsidRPr="00235B91">
        <w:rPr>
          <w:sz w:val="26"/>
          <w:szCs w:val="26"/>
        </w:rPr>
        <w:t xml:space="preserve">– это комплекс медицинских мероприятий, которые направлены </w:t>
      </w:r>
      <w:r w:rsidRPr="00235B91">
        <w:rPr>
          <w:b/>
          <w:bCs/>
          <w:sz w:val="26"/>
          <w:szCs w:val="26"/>
        </w:rPr>
        <w:t>на профилактику, раннее выявление и лечение хронических неинфекционных заболеваний, которые приводят к преждевременной смертности и ранней инвалидности  населения</w:t>
      </w:r>
      <w:r w:rsidRPr="00235B91">
        <w:rPr>
          <w:sz w:val="26"/>
          <w:szCs w:val="26"/>
        </w:rPr>
        <w:t>. В первую очередь это сердечно-сосудистые</w:t>
      </w:r>
      <w:r w:rsidRPr="00235B91">
        <w:rPr>
          <w:bCs/>
          <w:iCs/>
          <w:sz w:val="26"/>
          <w:szCs w:val="26"/>
        </w:rPr>
        <w:t>, онкологические</w:t>
      </w:r>
      <w:r w:rsidRPr="00235B91">
        <w:rPr>
          <w:sz w:val="26"/>
          <w:szCs w:val="26"/>
        </w:rPr>
        <w:t xml:space="preserve"> заболевания</w:t>
      </w:r>
      <w:r w:rsidRPr="00235B91">
        <w:rPr>
          <w:bCs/>
          <w:iCs/>
          <w:sz w:val="26"/>
          <w:szCs w:val="26"/>
        </w:rPr>
        <w:t xml:space="preserve">, хронические болезни легких и сахарный диабет. </w:t>
      </w:r>
      <w:r w:rsidRPr="00235B91">
        <w:rPr>
          <w:sz w:val="26"/>
          <w:szCs w:val="26"/>
        </w:rPr>
        <w:t>Мировой практикой доказана высокая эффективность</w:t>
      </w:r>
      <w:r w:rsidRPr="00235B91">
        <w:rPr>
          <w:b/>
          <w:bCs/>
          <w:sz w:val="26"/>
          <w:szCs w:val="26"/>
        </w:rPr>
        <w:t xml:space="preserve"> </w:t>
      </w:r>
      <w:r w:rsidRPr="00235B91">
        <w:rPr>
          <w:bCs/>
          <w:iCs/>
          <w:sz w:val="26"/>
          <w:szCs w:val="26"/>
        </w:rPr>
        <w:t>диспансеризации</w:t>
      </w:r>
      <w:r w:rsidRPr="00235B91">
        <w:rPr>
          <w:sz w:val="26"/>
          <w:szCs w:val="26"/>
        </w:rPr>
        <w:t>.</w:t>
      </w:r>
    </w:p>
    <w:p w:rsidR="003C7D99" w:rsidRDefault="003C7D99" w:rsidP="003C7D99">
      <w:pPr>
        <w:ind w:firstLine="567"/>
        <w:jc w:val="both"/>
        <w:rPr>
          <w:sz w:val="26"/>
          <w:szCs w:val="26"/>
        </w:rPr>
      </w:pPr>
      <w:r w:rsidRPr="003D5720">
        <w:rPr>
          <w:b/>
          <w:sz w:val="26"/>
          <w:szCs w:val="26"/>
        </w:rPr>
        <w:t>Диспансеризация</w:t>
      </w:r>
      <w:r>
        <w:rPr>
          <w:sz w:val="26"/>
          <w:szCs w:val="26"/>
        </w:rPr>
        <w:t xml:space="preserve"> проводится в возрасте от 18 до 39 лет 1 раз в 3 года, в возрасте 40 лет и старше ежегодно.</w:t>
      </w:r>
    </w:p>
    <w:p w:rsidR="003C7D99" w:rsidRDefault="003C7D99" w:rsidP="003C7D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 граждан</w:t>
      </w:r>
      <w:r w:rsidR="003D5720">
        <w:rPr>
          <w:sz w:val="26"/>
          <w:szCs w:val="26"/>
        </w:rPr>
        <w:t>е</w:t>
      </w:r>
      <w:r>
        <w:rPr>
          <w:sz w:val="26"/>
          <w:szCs w:val="26"/>
        </w:rPr>
        <w:t xml:space="preserve">, начиная с 18 лет, </w:t>
      </w:r>
      <w:r w:rsidR="003D5720">
        <w:rPr>
          <w:sz w:val="26"/>
          <w:szCs w:val="26"/>
        </w:rPr>
        <w:t xml:space="preserve">также имеют право </w:t>
      </w:r>
      <w:r w:rsidR="0095253F">
        <w:rPr>
          <w:sz w:val="26"/>
          <w:szCs w:val="26"/>
        </w:rPr>
        <w:t xml:space="preserve">на ежегодное </w:t>
      </w:r>
      <w:r w:rsidR="003D5720">
        <w:rPr>
          <w:sz w:val="26"/>
          <w:szCs w:val="26"/>
        </w:rPr>
        <w:t>про</w:t>
      </w:r>
      <w:r w:rsidR="0095253F">
        <w:rPr>
          <w:sz w:val="26"/>
          <w:szCs w:val="26"/>
        </w:rPr>
        <w:t xml:space="preserve">хождение </w:t>
      </w:r>
      <w:r w:rsidRPr="00A24013">
        <w:rPr>
          <w:b/>
          <w:sz w:val="26"/>
          <w:szCs w:val="26"/>
        </w:rPr>
        <w:t>профилактическ</w:t>
      </w:r>
      <w:r w:rsidR="0095253F">
        <w:rPr>
          <w:b/>
          <w:sz w:val="26"/>
          <w:szCs w:val="26"/>
        </w:rPr>
        <w:t>ого</w:t>
      </w:r>
      <w:r w:rsidRPr="00A24013">
        <w:rPr>
          <w:b/>
          <w:sz w:val="26"/>
          <w:szCs w:val="26"/>
        </w:rPr>
        <w:t xml:space="preserve"> медицинск</w:t>
      </w:r>
      <w:r w:rsidR="0095253F">
        <w:rPr>
          <w:b/>
          <w:sz w:val="26"/>
          <w:szCs w:val="26"/>
        </w:rPr>
        <w:t>ого</w:t>
      </w:r>
      <w:r w:rsidRPr="00A24013">
        <w:rPr>
          <w:b/>
          <w:sz w:val="26"/>
          <w:szCs w:val="26"/>
        </w:rPr>
        <w:t xml:space="preserve"> осмотр</w:t>
      </w:r>
      <w:r w:rsidR="0095253F">
        <w:rPr>
          <w:b/>
          <w:sz w:val="26"/>
          <w:szCs w:val="26"/>
        </w:rPr>
        <w:t>а</w:t>
      </w:r>
      <w:r w:rsidR="00CA516D">
        <w:rPr>
          <w:sz w:val="26"/>
          <w:szCs w:val="26"/>
        </w:rPr>
        <w:t>.</w:t>
      </w:r>
    </w:p>
    <w:p w:rsidR="0095253F" w:rsidRDefault="0095253F" w:rsidP="003C7D99">
      <w:pPr>
        <w:pStyle w:val="a3"/>
        <w:shd w:val="clear" w:color="auto" w:fill="FFFFFF"/>
        <w:spacing w:after="0"/>
        <w:jc w:val="center"/>
        <w:rPr>
          <w:rStyle w:val="a4"/>
          <w:sz w:val="26"/>
          <w:szCs w:val="26"/>
        </w:rPr>
      </w:pPr>
    </w:p>
    <w:p w:rsidR="003C7D99" w:rsidRPr="00DC7807" w:rsidRDefault="003C7D99" w:rsidP="003C7D99">
      <w:pPr>
        <w:pStyle w:val="a3"/>
        <w:shd w:val="clear" w:color="auto" w:fill="FFFFFF"/>
        <w:spacing w:after="0"/>
        <w:jc w:val="center"/>
        <w:rPr>
          <w:rStyle w:val="a4"/>
          <w:sz w:val="26"/>
          <w:szCs w:val="26"/>
        </w:rPr>
      </w:pPr>
      <w:r w:rsidRPr="00DC7807">
        <w:rPr>
          <w:rStyle w:val="a4"/>
          <w:sz w:val="26"/>
          <w:szCs w:val="26"/>
        </w:rPr>
        <w:t xml:space="preserve">Где </w:t>
      </w:r>
      <w:proofErr w:type="gramStart"/>
      <w:r w:rsidRPr="00DC7807">
        <w:rPr>
          <w:rStyle w:val="a4"/>
          <w:sz w:val="26"/>
          <w:szCs w:val="26"/>
        </w:rPr>
        <w:t>и</w:t>
      </w:r>
      <w:proofErr w:type="gramEnd"/>
      <w:r w:rsidRPr="00DC7807">
        <w:rPr>
          <w:rStyle w:val="a4"/>
          <w:sz w:val="26"/>
          <w:szCs w:val="26"/>
        </w:rPr>
        <w:t xml:space="preserve"> когда можно пройти диспансеризацию</w:t>
      </w:r>
      <w:r>
        <w:rPr>
          <w:rStyle w:val="a4"/>
          <w:sz w:val="26"/>
          <w:szCs w:val="26"/>
        </w:rPr>
        <w:t>?</w:t>
      </w:r>
    </w:p>
    <w:p w:rsidR="003C7D99" w:rsidRDefault="003C7D99" w:rsidP="003C7D99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  <w:r w:rsidRPr="00235B91">
        <w:rPr>
          <w:rStyle w:val="a4"/>
          <w:b w:val="0"/>
          <w:sz w:val="26"/>
          <w:szCs w:val="26"/>
        </w:rPr>
        <w:t xml:space="preserve">Пройти диспансеризацию можно в медицинском учреждении по месту жительства (прикрепления), обратившись в </w:t>
      </w:r>
      <w:r w:rsidR="000F1824" w:rsidRPr="00235B91">
        <w:rPr>
          <w:rStyle w:val="a4"/>
          <w:b w:val="0"/>
          <w:sz w:val="26"/>
          <w:szCs w:val="26"/>
        </w:rPr>
        <w:t xml:space="preserve">отделение </w:t>
      </w:r>
      <w:r w:rsidRPr="00235B91">
        <w:rPr>
          <w:rStyle w:val="a4"/>
          <w:b w:val="0"/>
          <w:sz w:val="26"/>
          <w:szCs w:val="26"/>
        </w:rPr>
        <w:t>(</w:t>
      </w:r>
      <w:r w:rsidR="000F1824" w:rsidRPr="00235B91">
        <w:rPr>
          <w:rStyle w:val="a4"/>
          <w:b w:val="0"/>
          <w:sz w:val="26"/>
          <w:szCs w:val="26"/>
        </w:rPr>
        <w:t>кабинет</w:t>
      </w:r>
      <w:r w:rsidRPr="00235B91">
        <w:rPr>
          <w:rStyle w:val="a4"/>
          <w:b w:val="0"/>
          <w:sz w:val="26"/>
          <w:szCs w:val="26"/>
        </w:rPr>
        <w:t>) медицинской профилактики или к участковому врачу -</w:t>
      </w:r>
      <w:r w:rsidR="000F1824">
        <w:rPr>
          <w:rStyle w:val="a4"/>
          <w:b w:val="0"/>
          <w:sz w:val="26"/>
          <w:szCs w:val="26"/>
        </w:rPr>
        <w:t xml:space="preserve"> </w:t>
      </w:r>
      <w:r w:rsidRPr="00235B91">
        <w:rPr>
          <w:rStyle w:val="a4"/>
          <w:b w:val="0"/>
          <w:sz w:val="26"/>
          <w:szCs w:val="26"/>
        </w:rPr>
        <w:t xml:space="preserve">терапевту. </w:t>
      </w:r>
    </w:p>
    <w:p w:rsidR="008F5ABE" w:rsidRDefault="008F5ABE" w:rsidP="003C7D99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Для удобства граждан кабинеты (отделения) медицинской профилактики работают с 8 утра до 8 вечера в будние дни, организован прием в субботу, существует предварительная запись через информационную систему.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 xml:space="preserve">Для самостоятельной записи на прохождение диспансеризации и профилактического медицинского осмотра можно воспользоваться: 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1.</w:t>
      </w:r>
      <w:r w:rsidR="000E76BC">
        <w:rPr>
          <w:sz w:val="26"/>
          <w:szCs w:val="26"/>
        </w:rPr>
        <w:t xml:space="preserve"> </w:t>
      </w:r>
      <w:r w:rsidRPr="00714646">
        <w:rPr>
          <w:sz w:val="26"/>
          <w:szCs w:val="26"/>
        </w:rPr>
        <w:t xml:space="preserve">сайтом </w:t>
      </w:r>
      <w:hyperlink r:id="rId5" w:history="1">
        <w:r w:rsidRPr="00714646">
          <w:rPr>
            <w:rStyle w:val="a5"/>
            <w:sz w:val="26"/>
            <w:szCs w:val="26"/>
          </w:rPr>
          <w:t>https://doctor71.ru/</w:t>
        </w:r>
      </w:hyperlink>
      <w:r w:rsidRPr="00714646">
        <w:rPr>
          <w:sz w:val="26"/>
          <w:szCs w:val="26"/>
        </w:rPr>
        <w:t>,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2.</w:t>
      </w:r>
      <w:r w:rsidR="000E76BC">
        <w:rPr>
          <w:sz w:val="26"/>
          <w:szCs w:val="26"/>
        </w:rPr>
        <w:t xml:space="preserve"> </w:t>
      </w:r>
      <w:r w:rsidRPr="00714646">
        <w:rPr>
          <w:sz w:val="26"/>
          <w:szCs w:val="26"/>
        </w:rPr>
        <w:t xml:space="preserve">сайтом </w:t>
      </w:r>
      <w:hyperlink r:id="rId6" w:history="1">
        <w:r w:rsidRPr="00714646">
          <w:rPr>
            <w:rStyle w:val="a5"/>
            <w:sz w:val="26"/>
            <w:szCs w:val="26"/>
          </w:rPr>
          <w:t>https://www.gosuslugi.ru</w:t>
        </w:r>
      </w:hyperlink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3.</w:t>
      </w:r>
      <w:r w:rsidR="000E76BC">
        <w:rPr>
          <w:sz w:val="26"/>
          <w:szCs w:val="26"/>
        </w:rPr>
        <w:t xml:space="preserve"> </w:t>
      </w:r>
      <w:r w:rsidRPr="00714646">
        <w:rPr>
          <w:sz w:val="26"/>
          <w:szCs w:val="26"/>
        </w:rPr>
        <w:t xml:space="preserve">сайтом </w:t>
      </w:r>
      <w:hyperlink r:id="rId7" w:history="1">
        <w:r w:rsidRPr="00714646">
          <w:rPr>
            <w:rStyle w:val="a5"/>
            <w:sz w:val="26"/>
            <w:szCs w:val="26"/>
          </w:rPr>
          <w:t>http://www.gosuslugi71.ru/</w:t>
        </w:r>
      </w:hyperlink>
      <w:r w:rsidRPr="00714646">
        <w:rPr>
          <w:sz w:val="26"/>
          <w:szCs w:val="26"/>
        </w:rPr>
        <w:t xml:space="preserve">, 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4.</w:t>
      </w:r>
      <w:r w:rsidR="000E76BC">
        <w:rPr>
          <w:sz w:val="26"/>
          <w:szCs w:val="26"/>
        </w:rPr>
        <w:t xml:space="preserve"> </w:t>
      </w:r>
      <w:proofErr w:type="spellStart"/>
      <w:r w:rsidRPr="00714646">
        <w:rPr>
          <w:sz w:val="26"/>
          <w:szCs w:val="26"/>
        </w:rPr>
        <w:t>колл</w:t>
      </w:r>
      <w:proofErr w:type="spellEnd"/>
      <w:r w:rsidRPr="00714646">
        <w:rPr>
          <w:sz w:val="26"/>
          <w:szCs w:val="26"/>
        </w:rPr>
        <w:t xml:space="preserve"> – центром, позвонив с 7:00 до 20:00 по телефону горячей линии         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 8-800-450-33-03 (звонок бесплатный),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5.</w:t>
      </w:r>
      <w:r w:rsidR="000E76BC">
        <w:rPr>
          <w:sz w:val="26"/>
          <w:szCs w:val="26"/>
        </w:rPr>
        <w:t xml:space="preserve"> </w:t>
      </w:r>
      <w:proofErr w:type="spellStart"/>
      <w:r w:rsidRPr="00714646">
        <w:rPr>
          <w:sz w:val="26"/>
          <w:szCs w:val="26"/>
        </w:rPr>
        <w:t>инфоматом</w:t>
      </w:r>
      <w:proofErr w:type="spellEnd"/>
      <w:r w:rsidRPr="00714646">
        <w:rPr>
          <w:sz w:val="26"/>
          <w:szCs w:val="26"/>
        </w:rPr>
        <w:t xml:space="preserve">, </w:t>
      </w:r>
      <w:proofErr w:type="gramStart"/>
      <w:r w:rsidRPr="00714646">
        <w:rPr>
          <w:sz w:val="26"/>
          <w:szCs w:val="26"/>
        </w:rPr>
        <w:t>ра</w:t>
      </w:r>
      <w:r w:rsidR="00CA516D">
        <w:rPr>
          <w:sz w:val="26"/>
          <w:szCs w:val="26"/>
        </w:rPr>
        <w:t>сположенным</w:t>
      </w:r>
      <w:proofErr w:type="gramEnd"/>
      <w:r w:rsidR="00CA516D">
        <w:rPr>
          <w:sz w:val="26"/>
          <w:szCs w:val="26"/>
        </w:rPr>
        <w:t xml:space="preserve"> в холле поликлиники.</w:t>
      </w:r>
    </w:p>
    <w:p w:rsidR="003C7D99" w:rsidRPr="00235B91" w:rsidRDefault="003C7D99" w:rsidP="003C7D99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  <w:r w:rsidRPr="00235B91">
        <w:rPr>
          <w:rStyle w:val="a4"/>
          <w:b w:val="0"/>
          <w:sz w:val="26"/>
          <w:szCs w:val="26"/>
        </w:rPr>
        <w:t>Страховой медицинской компанией Вам может быть направлено СМС – сообщение или письмо по почте о возможности прохождения диспансеризации. Не игнорируйте данное</w:t>
      </w:r>
      <w:r>
        <w:rPr>
          <w:rStyle w:val="a4"/>
          <w:b w:val="0"/>
          <w:sz w:val="26"/>
          <w:szCs w:val="26"/>
        </w:rPr>
        <w:t xml:space="preserve"> </w:t>
      </w:r>
      <w:r w:rsidRPr="00235B91">
        <w:rPr>
          <w:rStyle w:val="a4"/>
          <w:b w:val="0"/>
          <w:sz w:val="26"/>
          <w:szCs w:val="26"/>
        </w:rPr>
        <w:t>сообщение, позвоните по указанному телефону</w:t>
      </w:r>
      <w:r w:rsidR="003D5720">
        <w:rPr>
          <w:rStyle w:val="a4"/>
          <w:b w:val="0"/>
          <w:sz w:val="26"/>
          <w:szCs w:val="26"/>
        </w:rPr>
        <w:t xml:space="preserve"> и придите на диспансеризацию</w:t>
      </w:r>
      <w:r w:rsidRPr="00235B91">
        <w:rPr>
          <w:rStyle w:val="a4"/>
          <w:b w:val="0"/>
          <w:sz w:val="26"/>
          <w:szCs w:val="26"/>
        </w:rPr>
        <w:t>!</w:t>
      </w:r>
    </w:p>
    <w:p w:rsidR="003C7D99" w:rsidRPr="00235B91" w:rsidRDefault="003C7D99" w:rsidP="003C7D99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  <w:r w:rsidRPr="00235B91">
        <w:rPr>
          <w:rStyle w:val="a4"/>
          <w:b w:val="0"/>
          <w:sz w:val="26"/>
          <w:szCs w:val="26"/>
        </w:rPr>
        <w:t>Для прохождения обследования не забудьте паспорт, полис обязательного медицинского страхования, СНИЛС.</w:t>
      </w:r>
    </w:p>
    <w:p w:rsidR="0095253F" w:rsidRDefault="0095253F" w:rsidP="003C7D99">
      <w:pPr>
        <w:jc w:val="center"/>
        <w:rPr>
          <w:b/>
          <w:sz w:val="26"/>
          <w:szCs w:val="26"/>
        </w:rPr>
      </w:pPr>
    </w:p>
    <w:p w:rsidR="003C7D99" w:rsidRPr="00235B91" w:rsidRDefault="003C7D99" w:rsidP="003C7D99">
      <w:pPr>
        <w:jc w:val="center"/>
        <w:rPr>
          <w:b/>
          <w:sz w:val="26"/>
          <w:szCs w:val="26"/>
        </w:rPr>
      </w:pPr>
      <w:r w:rsidRPr="00235B91">
        <w:rPr>
          <w:b/>
          <w:sz w:val="26"/>
          <w:szCs w:val="26"/>
        </w:rPr>
        <w:t>Сколько времени занимает прохождение диспансеризации</w:t>
      </w:r>
      <w:r>
        <w:rPr>
          <w:b/>
          <w:sz w:val="26"/>
          <w:szCs w:val="26"/>
        </w:rPr>
        <w:t>?</w:t>
      </w:r>
    </w:p>
    <w:p w:rsidR="003C7D99" w:rsidRPr="00235B91" w:rsidRDefault="00CA516D" w:rsidP="003C7D99">
      <w:pPr>
        <w:ind w:firstLine="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Прохождение </w:t>
      </w:r>
      <w:r w:rsidR="003C7D99" w:rsidRPr="00235B91">
        <w:rPr>
          <w:sz w:val="26"/>
          <w:szCs w:val="26"/>
        </w:rPr>
        <w:t>первого этапа диспансеризации</w:t>
      </w:r>
      <w:r w:rsidR="003C7D99">
        <w:rPr>
          <w:sz w:val="26"/>
          <w:szCs w:val="26"/>
        </w:rPr>
        <w:t>,</w:t>
      </w:r>
      <w:r w:rsidR="003C7D99" w:rsidRPr="00235B91">
        <w:rPr>
          <w:sz w:val="26"/>
          <w:szCs w:val="26"/>
        </w:rPr>
        <w:t xml:space="preserve"> </w:t>
      </w:r>
      <w:r w:rsidR="003C7D99" w:rsidRPr="00A17A19">
        <w:rPr>
          <w:sz w:val="26"/>
          <w:szCs w:val="26"/>
        </w:rPr>
        <w:t>как правило,</w:t>
      </w:r>
      <w:r w:rsidR="003C7D99" w:rsidRPr="00235B91">
        <w:rPr>
          <w:sz w:val="26"/>
          <w:szCs w:val="26"/>
        </w:rPr>
        <w:t xml:space="preserve"> требует два визита. Первый визит занимает ориентировочно от </w:t>
      </w:r>
      <w:r>
        <w:rPr>
          <w:sz w:val="26"/>
          <w:szCs w:val="26"/>
        </w:rPr>
        <w:t>1,5</w:t>
      </w:r>
      <w:r w:rsidR="003C7D99" w:rsidRPr="00235B91">
        <w:rPr>
          <w:sz w:val="26"/>
          <w:szCs w:val="26"/>
        </w:rPr>
        <w:t xml:space="preserve"> до </w:t>
      </w:r>
      <w:r>
        <w:rPr>
          <w:sz w:val="26"/>
          <w:szCs w:val="26"/>
        </w:rPr>
        <w:t>3</w:t>
      </w:r>
      <w:r w:rsidR="003C7D99" w:rsidRPr="00235B91">
        <w:rPr>
          <w:sz w:val="26"/>
          <w:szCs w:val="26"/>
        </w:rPr>
        <w:t xml:space="preserve"> часов (объем обследования значительно меняется в зависимости от Вашего возраста). Второй визит проводится обычно через 1</w:t>
      </w:r>
      <w:r>
        <w:rPr>
          <w:sz w:val="26"/>
          <w:szCs w:val="26"/>
        </w:rPr>
        <w:t xml:space="preserve"> </w:t>
      </w:r>
      <w:r w:rsidR="003C7D99" w:rsidRPr="00235B91">
        <w:rPr>
          <w:sz w:val="26"/>
          <w:szCs w:val="26"/>
        </w:rPr>
        <w:t>-</w:t>
      </w:r>
      <w:r>
        <w:rPr>
          <w:sz w:val="26"/>
          <w:szCs w:val="26"/>
        </w:rPr>
        <w:t xml:space="preserve"> 3</w:t>
      </w:r>
      <w:r w:rsidR="003C7D99" w:rsidRPr="00235B91">
        <w:rPr>
          <w:sz w:val="26"/>
          <w:szCs w:val="26"/>
        </w:rPr>
        <w:t xml:space="preserve"> дн</w:t>
      </w:r>
      <w:r>
        <w:rPr>
          <w:sz w:val="26"/>
          <w:szCs w:val="26"/>
        </w:rPr>
        <w:t>я</w:t>
      </w:r>
      <w:r w:rsidR="003C7D99" w:rsidRPr="00235B91">
        <w:rPr>
          <w:sz w:val="26"/>
          <w:szCs w:val="26"/>
        </w:rPr>
        <w:t xml:space="preserve"> к участковому врачу</w:t>
      </w:r>
      <w:r w:rsidR="003D5720">
        <w:rPr>
          <w:sz w:val="26"/>
          <w:szCs w:val="26"/>
        </w:rPr>
        <w:t xml:space="preserve"> - терапевту</w:t>
      </w:r>
      <w:r w:rsidR="000F1824">
        <w:rPr>
          <w:sz w:val="26"/>
          <w:szCs w:val="26"/>
        </w:rPr>
        <w:t xml:space="preserve"> или врачу </w:t>
      </w:r>
      <w:r w:rsidR="00B82D54" w:rsidRPr="00235B91">
        <w:rPr>
          <w:rStyle w:val="a4"/>
          <w:b w:val="0"/>
          <w:sz w:val="26"/>
          <w:szCs w:val="26"/>
        </w:rPr>
        <w:t>отделени</w:t>
      </w:r>
      <w:r w:rsidR="00B82D54">
        <w:rPr>
          <w:rStyle w:val="a4"/>
          <w:b w:val="0"/>
          <w:sz w:val="26"/>
          <w:szCs w:val="26"/>
        </w:rPr>
        <w:t>я</w:t>
      </w:r>
      <w:r w:rsidR="00B82D54" w:rsidRPr="00235B91">
        <w:rPr>
          <w:rStyle w:val="a4"/>
          <w:b w:val="0"/>
          <w:sz w:val="26"/>
          <w:szCs w:val="26"/>
        </w:rPr>
        <w:t xml:space="preserve"> (кабинет</w:t>
      </w:r>
      <w:r w:rsidR="00B82D54">
        <w:rPr>
          <w:rStyle w:val="a4"/>
          <w:b w:val="0"/>
          <w:sz w:val="26"/>
          <w:szCs w:val="26"/>
        </w:rPr>
        <w:t>а</w:t>
      </w:r>
      <w:r w:rsidR="00B82D54" w:rsidRPr="00235B91">
        <w:rPr>
          <w:rStyle w:val="a4"/>
          <w:b w:val="0"/>
          <w:sz w:val="26"/>
          <w:szCs w:val="26"/>
        </w:rPr>
        <w:t>) медицинской профилактики</w:t>
      </w:r>
      <w:r w:rsidR="00B82D54" w:rsidRPr="00235B91">
        <w:rPr>
          <w:sz w:val="26"/>
          <w:szCs w:val="26"/>
        </w:rPr>
        <w:t xml:space="preserve"> </w:t>
      </w:r>
      <w:r w:rsidR="003C7D99" w:rsidRPr="00235B91">
        <w:rPr>
          <w:sz w:val="26"/>
          <w:szCs w:val="26"/>
        </w:rPr>
        <w:t>для заключительного осмотра и подведения итогов диспансеризации.</w:t>
      </w:r>
    </w:p>
    <w:p w:rsidR="0095253F" w:rsidRPr="008D0E3E" w:rsidRDefault="0095253F" w:rsidP="0095253F">
      <w:pPr>
        <w:pStyle w:val="a3"/>
        <w:shd w:val="clear" w:color="auto" w:fill="FFFFFF"/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Узнать какой объем исследований в рамках диспансеризации или профилактического медицинского осмотра Вам</w:t>
      </w:r>
      <w:r w:rsidR="00CA516D">
        <w:rPr>
          <w:sz w:val="26"/>
          <w:szCs w:val="26"/>
        </w:rPr>
        <w:t xml:space="preserve"> необходим </w:t>
      </w: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lastRenderedPageBreak/>
        <w:t xml:space="preserve">возрастом и полом Вы </w:t>
      </w:r>
      <w:proofErr w:type="gramStart"/>
      <w:r>
        <w:rPr>
          <w:sz w:val="26"/>
          <w:szCs w:val="26"/>
        </w:rPr>
        <w:t>можете</w:t>
      </w:r>
      <w:proofErr w:type="gramEnd"/>
      <w:r>
        <w:rPr>
          <w:sz w:val="26"/>
          <w:szCs w:val="26"/>
        </w:rPr>
        <w:t xml:space="preserve"> ответив на вопросы анкеты, пройдя по </w:t>
      </w:r>
      <w:r w:rsidRPr="0095253F">
        <w:rPr>
          <w:sz w:val="28"/>
          <w:szCs w:val="28"/>
        </w:rPr>
        <w:t xml:space="preserve">ссылке </w:t>
      </w:r>
      <w:hyperlink r:id="rId8">
        <w:r w:rsidRPr="0095253F">
          <w:rPr>
            <w:rFonts w:ascii="Roboto" w:eastAsia="Roboto" w:hAnsi="Roboto" w:cs="Roboto"/>
            <w:color w:val="1155CC"/>
            <w:sz w:val="28"/>
            <w:szCs w:val="28"/>
            <w:u w:val="single"/>
          </w:rPr>
          <w:t>https://moezdorovie.org/quizzes/adult/promo</w:t>
        </w:r>
      </w:hyperlink>
    </w:p>
    <w:p w:rsidR="0095253F" w:rsidRDefault="0095253F" w:rsidP="00BD0BEF">
      <w:pPr>
        <w:jc w:val="center"/>
        <w:rPr>
          <w:b/>
          <w:bCs/>
          <w:iCs/>
          <w:sz w:val="26"/>
          <w:szCs w:val="26"/>
        </w:rPr>
      </w:pPr>
    </w:p>
    <w:p w:rsidR="003C7D99" w:rsidRPr="00235B91" w:rsidRDefault="003C7D99" w:rsidP="003C7D99">
      <w:pPr>
        <w:pStyle w:val="a3"/>
        <w:shd w:val="clear" w:color="auto" w:fill="FFFFFF"/>
        <w:spacing w:after="0"/>
        <w:jc w:val="center"/>
        <w:rPr>
          <w:rStyle w:val="a4"/>
          <w:sz w:val="26"/>
          <w:szCs w:val="26"/>
        </w:rPr>
      </w:pPr>
      <w:r w:rsidRPr="00235B91">
        <w:rPr>
          <w:rStyle w:val="a4"/>
          <w:sz w:val="26"/>
          <w:szCs w:val="26"/>
        </w:rPr>
        <w:t>Как пройти диспансеризацию работающему человеку</w:t>
      </w:r>
    </w:p>
    <w:p w:rsidR="008F5ABE" w:rsidRDefault="003C7D99" w:rsidP="008D0E3E">
      <w:pPr>
        <w:pStyle w:val="a3"/>
        <w:shd w:val="clear" w:color="auto" w:fill="FFFFFF"/>
        <w:spacing w:after="0"/>
        <w:ind w:firstLine="567"/>
        <w:rPr>
          <w:sz w:val="26"/>
          <w:szCs w:val="26"/>
        </w:rPr>
      </w:pPr>
      <w:proofErr w:type="gramStart"/>
      <w:r w:rsidRPr="008F5ABE">
        <w:rPr>
          <w:rStyle w:val="a4"/>
          <w:b w:val="0"/>
          <w:sz w:val="26"/>
          <w:szCs w:val="26"/>
        </w:rPr>
        <w:t>Согласно статье 1 Федерального Закона «О внесении изменения в Трудовой Кодекс Российской Федерации» от 03.10.2018 №353-ФЗ «</w:t>
      </w:r>
      <w:r w:rsidRPr="008F5ABE">
        <w:rPr>
          <w:sz w:val="26"/>
          <w:szCs w:val="26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заработка».</w:t>
      </w:r>
      <w:proofErr w:type="gramEnd"/>
      <w:r w:rsidR="008D0E3E">
        <w:rPr>
          <w:sz w:val="26"/>
          <w:szCs w:val="26"/>
        </w:rPr>
        <w:t xml:space="preserve"> </w:t>
      </w:r>
      <w:r w:rsidR="008F5ABE" w:rsidRPr="008D0E3E">
        <w:rPr>
          <w:sz w:val="26"/>
          <w:szCs w:val="26"/>
        </w:rPr>
        <w:t xml:space="preserve">Работники, </w:t>
      </w:r>
      <w:proofErr w:type="spellStart"/>
      <w:r w:rsidR="008F5ABE" w:rsidRPr="008D0E3E">
        <w:rPr>
          <w:sz w:val="26"/>
          <w:szCs w:val="26"/>
        </w:rPr>
        <w:t>предпенсионного</w:t>
      </w:r>
      <w:proofErr w:type="spellEnd"/>
      <w:r w:rsidR="008F5ABE" w:rsidRPr="008D0E3E">
        <w:rPr>
          <w:sz w:val="26"/>
          <w:szCs w:val="26"/>
        </w:rPr>
        <w:t xml:space="preserve"> и пенсионного возраста, при прохождении диспансеризации,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8F5ABE" w:rsidRPr="008F5ABE" w:rsidRDefault="008F5ABE" w:rsidP="008F5ABE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</w:p>
    <w:p w:rsidR="003C7D99" w:rsidRDefault="003C7D99" w:rsidP="008D0E3E">
      <w:pPr>
        <w:jc w:val="center"/>
        <w:rPr>
          <w:rFonts w:ascii="Arial Black" w:hAnsi="Arial Black"/>
          <w:b/>
          <w:bCs/>
          <w:iCs/>
          <w:color w:val="C00000"/>
        </w:rPr>
      </w:pPr>
      <w:r w:rsidRPr="006B57DF">
        <w:rPr>
          <w:rFonts w:ascii="Arial Black" w:hAnsi="Arial Black"/>
          <w:b/>
          <w:bCs/>
          <w:iCs/>
          <w:color w:val="C00000"/>
        </w:rPr>
        <w:t>Найдите время для своего здоровья!</w:t>
      </w:r>
    </w:p>
    <w:p w:rsidR="008D0E3E" w:rsidRDefault="008D0E3E" w:rsidP="008D0E3E">
      <w:pPr>
        <w:jc w:val="center"/>
        <w:rPr>
          <w:bCs/>
          <w:sz w:val="26"/>
          <w:szCs w:val="26"/>
        </w:rPr>
      </w:pPr>
      <w:r>
        <w:rPr>
          <w:rFonts w:ascii="Arial Black" w:hAnsi="Arial Black"/>
          <w:b/>
          <w:bCs/>
          <w:iCs/>
          <w:color w:val="C00000"/>
        </w:rPr>
        <w:t>П</w:t>
      </w:r>
      <w:bookmarkStart w:id="0" w:name="_GoBack"/>
      <w:bookmarkEnd w:id="0"/>
      <w:r>
        <w:rPr>
          <w:rFonts w:ascii="Arial Black" w:hAnsi="Arial Black"/>
          <w:b/>
          <w:bCs/>
          <w:iCs/>
          <w:color w:val="C00000"/>
        </w:rPr>
        <w:t>ройдите диспансеризацию!</w:t>
      </w:r>
    </w:p>
    <w:sectPr w:rsidR="008D0E3E" w:rsidSect="007B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6BF"/>
    <w:rsid w:val="00071EEF"/>
    <w:rsid w:val="000E76BC"/>
    <w:rsid w:val="000F1824"/>
    <w:rsid w:val="003031EC"/>
    <w:rsid w:val="003C7D99"/>
    <w:rsid w:val="003D5720"/>
    <w:rsid w:val="0042108C"/>
    <w:rsid w:val="004640E2"/>
    <w:rsid w:val="004E26BF"/>
    <w:rsid w:val="00554A07"/>
    <w:rsid w:val="00714646"/>
    <w:rsid w:val="007933F1"/>
    <w:rsid w:val="007B6E06"/>
    <w:rsid w:val="00837DAA"/>
    <w:rsid w:val="008D0E3E"/>
    <w:rsid w:val="008F5ABE"/>
    <w:rsid w:val="009238B0"/>
    <w:rsid w:val="0095253F"/>
    <w:rsid w:val="009C608A"/>
    <w:rsid w:val="00A24013"/>
    <w:rsid w:val="00B82D54"/>
    <w:rsid w:val="00BD0BEF"/>
    <w:rsid w:val="00CA516D"/>
    <w:rsid w:val="00D7029C"/>
    <w:rsid w:val="00DF6BB5"/>
    <w:rsid w:val="00E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F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"/>
    <w:basedOn w:val="a"/>
    <w:qFormat/>
    <w:rsid w:val="003C7D99"/>
    <w:pPr>
      <w:spacing w:after="360"/>
      <w:jc w:val="both"/>
    </w:pPr>
  </w:style>
  <w:style w:type="character" w:styleId="a4">
    <w:name w:val="Strong"/>
    <w:basedOn w:val="a0"/>
    <w:uiPriority w:val="22"/>
    <w:qFormat/>
    <w:rsid w:val="003C7D99"/>
    <w:rPr>
      <w:b/>
      <w:bCs/>
    </w:rPr>
  </w:style>
  <w:style w:type="paragraph" w:customStyle="1" w:styleId="Default">
    <w:name w:val="Default"/>
    <w:rsid w:val="003C7D99"/>
    <w:pPr>
      <w:autoSpaceDE w:val="0"/>
      <w:autoSpaceDN w:val="0"/>
      <w:adjustRightInd w:val="0"/>
      <w:ind w:left="0"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3C7D99"/>
    <w:rPr>
      <w:strike w:val="0"/>
      <w:dstrike w:val="0"/>
      <w:color w:val="01A030"/>
      <w:u w:val="none"/>
      <w:effect w:val="none"/>
    </w:rPr>
  </w:style>
  <w:style w:type="paragraph" w:customStyle="1" w:styleId="ConsPlusNormal">
    <w:name w:val="ConsPlusNormal"/>
    <w:rsid w:val="008F5ABE"/>
    <w:pPr>
      <w:widowControl w:val="0"/>
      <w:autoSpaceDE w:val="0"/>
      <w:autoSpaceDN w:val="0"/>
      <w:adjustRightInd w:val="0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zdorovie.org/quizzes/adult/prom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71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doctor71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Михайловна Фурсикова</cp:lastModifiedBy>
  <cp:revision>14</cp:revision>
  <cp:lastPrinted>2019-07-12T13:48:00Z</cp:lastPrinted>
  <dcterms:created xsi:type="dcterms:W3CDTF">2019-06-05T12:11:00Z</dcterms:created>
  <dcterms:modified xsi:type="dcterms:W3CDTF">2019-07-12T13:53:00Z</dcterms:modified>
</cp:coreProperties>
</file>